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FC" w:rsidRDefault="00F8546C" w:rsidP="00F8546C">
      <w:r>
        <w:t xml:space="preserve">To our clients and families with Blue Cross and Blue Shield BC/BS of Illinois </w:t>
      </w:r>
      <w:r w:rsidR="004E54FC">
        <w:t>insurance:</w:t>
      </w:r>
    </w:p>
    <w:p w:rsidR="00F8546C" w:rsidRDefault="00F8546C" w:rsidP="00F8546C">
      <w:r>
        <w:t>Many Blue Cross and Blue Shield plans carry a penalty if an admission to a residential treatment facility occurs without obtaining</w:t>
      </w:r>
      <w:r w:rsidR="004E54FC">
        <w:t xml:space="preserve"> pre-</w:t>
      </w:r>
      <w:r>
        <w:t xml:space="preserve"> </w:t>
      </w:r>
      <w:r w:rsidR="008666D7">
        <w:t>certification</w:t>
      </w:r>
      <w:r>
        <w:t xml:space="preserve"> for this admission, one business day prior to admission.   The size of this penalty varies. Clients/families are urged to consult their </w:t>
      </w:r>
      <w:r w:rsidR="008666D7">
        <w:t>summary of plan description</w:t>
      </w:r>
      <w:bookmarkStart w:id="0" w:name="_GoBack"/>
      <w:bookmarkEnd w:id="0"/>
      <w:r>
        <w:t xml:space="preserve"> or contact Blue Cross and Blue Shield of Illinois directly to obtain further clarification on this matter.</w:t>
      </w:r>
    </w:p>
    <w:p w:rsidR="00F8546C" w:rsidRDefault="00F8546C" w:rsidP="00F8546C">
      <w:r>
        <w:t>We at Rosecrance believe that this information is important for our clients to know and understand and how this can impact an admission.  Rosecrance does not require advanced notice prior to admission but we also do not want our families to enc</w:t>
      </w:r>
      <w:r w:rsidR="004E54FC">
        <w:t xml:space="preserve">ounter any financial penalties; we will </w:t>
      </w:r>
      <w:r>
        <w:t>work with you and BC/BS to comply with this guideline.  Rosecrance will not be responsible for any penalties incurred as a result of this BC/BS policy.</w:t>
      </w:r>
    </w:p>
    <w:p w:rsidR="00310BE0" w:rsidRDefault="00F8546C" w:rsidP="00F8546C">
      <w:r>
        <w:t xml:space="preserve"> We will be happy to answer questions that you have about how this new practice can impact admission.  However, please keep in mind that it will be important to contact your health plan directly if you have questions about the penalty itself.</w:t>
      </w:r>
    </w:p>
    <w:sectPr w:rsidR="00310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6C"/>
    <w:rsid w:val="00310BE0"/>
    <w:rsid w:val="004E54FC"/>
    <w:rsid w:val="008666D7"/>
    <w:rsid w:val="00F8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Riehle, Craig</dc:creator>
  <cp:lastModifiedBy>Riehle, Craig</cp:lastModifiedBy>
  <cp:revision>3</cp:revision>
  <dcterms:created xsi:type="dcterms:W3CDTF">2015-04-20T13:51:00Z</dcterms:created>
  <dcterms:modified xsi:type="dcterms:W3CDTF">2015-05-06T14:32:00Z</dcterms:modified>
</cp:coreProperties>
</file>